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070" w:rsidRPr="00834070" w:rsidRDefault="00834070" w:rsidP="00834070">
      <w:pPr>
        <w:jc w:val="center"/>
        <w:rPr>
          <w:rFonts w:ascii="Arial" w:hAnsi="Arial" w:cs="Arial"/>
          <w:b/>
          <w:i/>
          <w:sz w:val="24"/>
          <w:szCs w:val="24"/>
        </w:rPr>
      </w:pPr>
      <w:r>
        <w:rPr>
          <w:rFonts w:ascii="Arial" w:hAnsi="Arial" w:cs="Arial"/>
          <w:b/>
          <w:i/>
          <w:sz w:val="24"/>
          <w:szCs w:val="24"/>
        </w:rPr>
        <w:t>TAKE THE PARTY WITH YOU!</w:t>
      </w:r>
    </w:p>
    <w:p w:rsidR="00834070" w:rsidRDefault="00834070" w:rsidP="00834070">
      <w:pPr>
        <w:pStyle w:val="ListParagraph"/>
        <w:ind w:left="0"/>
        <w:jc w:val="center"/>
        <w:rPr>
          <w:rFonts w:ascii="Arial" w:hAnsi="Arial" w:cs="Arial"/>
          <w:b/>
          <w:sz w:val="24"/>
          <w:szCs w:val="24"/>
        </w:rPr>
      </w:pPr>
      <w:r>
        <w:rPr>
          <w:rFonts w:ascii="Arial" w:hAnsi="Arial" w:cs="Arial"/>
          <w:b/>
          <w:sz w:val="24"/>
          <w:szCs w:val="24"/>
        </w:rPr>
        <w:t>INTRODUCING THE MONSTER SUPERSTAR</w:t>
      </w:r>
      <w:r>
        <w:rPr>
          <w:rFonts w:ascii="Arial" w:hAnsi="Arial" w:cs="Arial"/>
          <w:b/>
          <w:sz w:val="24"/>
          <w:szCs w:val="24"/>
          <w:vertAlign w:val="superscript"/>
        </w:rPr>
        <w:t xml:space="preserve">™ </w:t>
      </w:r>
      <w:r>
        <w:rPr>
          <w:rFonts w:ascii="Arial" w:hAnsi="Arial" w:cs="Arial"/>
          <w:b/>
          <w:sz w:val="24"/>
          <w:szCs w:val="24"/>
        </w:rPr>
        <w:t xml:space="preserve">RAVEBOX FEATURING </w:t>
      </w:r>
    </w:p>
    <w:p w:rsidR="00834070" w:rsidRDefault="00834070" w:rsidP="00834070">
      <w:pPr>
        <w:pStyle w:val="ListParagraph"/>
        <w:ind w:left="0"/>
        <w:jc w:val="center"/>
        <w:rPr>
          <w:rFonts w:ascii="Arial" w:hAnsi="Arial" w:cs="Arial"/>
          <w:b/>
          <w:sz w:val="24"/>
          <w:szCs w:val="24"/>
        </w:rPr>
      </w:pPr>
      <w:r>
        <w:rPr>
          <w:rFonts w:ascii="Arial" w:hAnsi="Arial" w:cs="Arial"/>
          <w:b/>
          <w:sz w:val="24"/>
          <w:szCs w:val="24"/>
        </w:rPr>
        <w:t xml:space="preserve">POWERFUL SOUND AND A SPECTACULAR LIGHT SHOW </w:t>
      </w:r>
    </w:p>
    <w:p w:rsidR="00834070" w:rsidRDefault="00834070" w:rsidP="00834070">
      <w:pPr>
        <w:pStyle w:val="ListParagraph"/>
        <w:jc w:val="center"/>
        <w:rPr>
          <w:rFonts w:ascii="Arial" w:hAnsi="Arial" w:cs="Arial"/>
          <w:b/>
          <w:sz w:val="24"/>
          <w:szCs w:val="24"/>
        </w:rPr>
      </w:pPr>
    </w:p>
    <w:p w:rsidR="00834070" w:rsidRDefault="00834070" w:rsidP="00834070">
      <w:pPr>
        <w:pStyle w:val="ListParagraph"/>
        <w:ind w:left="0"/>
        <w:jc w:val="center"/>
        <w:rPr>
          <w:rFonts w:ascii="Arial" w:hAnsi="Arial" w:cs="Arial"/>
          <w:i/>
          <w:sz w:val="24"/>
          <w:szCs w:val="24"/>
        </w:rPr>
      </w:pPr>
      <w:r>
        <w:rPr>
          <w:rFonts w:ascii="Arial" w:hAnsi="Arial" w:cs="Arial"/>
          <w:i/>
          <w:sz w:val="24"/>
          <w:szCs w:val="24"/>
        </w:rPr>
        <w:t xml:space="preserve">First-of-Its-Kind Portable RAVEBOX Joins </w:t>
      </w:r>
      <w:r>
        <w:rPr>
          <w:rFonts w:ascii="Arial" w:hAnsi="Arial" w:cs="Arial"/>
          <w:b/>
          <w:i/>
          <w:sz w:val="24"/>
          <w:szCs w:val="24"/>
        </w:rPr>
        <w:t xml:space="preserve">Blaster </w:t>
      </w:r>
      <w:r>
        <w:rPr>
          <w:rFonts w:ascii="Arial" w:hAnsi="Arial" w:cs="Arial"/>
          <w:i/>
          <w:sz w:val="24"/>
          <w:szCs w:val="24"/>
        </w:rPr>
        <w:t xml:space="preserve">and </w:t>
      </w:r>
      <w:r>
        <w:rPr>
          <w:rFonts w:ascii="Arial" w:hAnsi="Arial" w:cs="Arial"/>
          <w:b/>
          <w:i/>
          <w:sz w:val="24"/>
          <w:szCs w:val="24"/>
        </w:rPr>
        <w:t>Hot Shot</w:t>
      </w:r>
      <w:r>
        <w:rPr>
          <w:rFonts w:ascii="Arial" w:hAnsi="Arial" w:cs="Arial"/>
          <w:i/>
          <w:sz w:val="24"/>
          <w:szCs w:val="24"/>
        </w:rPr>
        <w:t xml:space="preserve"> in Monster’s Hugely Popular Family of Party-Friendly </w:t>
      </w:r>
      <w:proofErr w:type="spellStart"/>
      <w:r>
        <w:rPr>
          <w:rFonts w:ascii="Arial" w:hAnsi="Arial" w:cs="Arial"/>
          <w:i/>
          <w:sz w:val="24"/>
          <w:szCs w:val="24"/>
        </w:rPr>
        <w:t>SuperStar</w:t>
      </w:r>
      <w:proofErr w:type="spellEnd"/>
      <w:r>
        <w:rPr>
          <w:rFonts w:ascii="Arial" w:hAnsi="Arial" w:cs="Arial"/>
          <w:i/>
          <w:sz w:val="24"/>
          <w:szCs w:val="24"/>
        </w:rPr>
        <w:t xml:space="preserve"> Bluetooth Speaker Products</w:t>
      </w:r>
    </w:p>
    <w:p w:rsidR="00834070" w:rsidRDefault="00834070" w:rsidP="00834070">
      <w:pPr>
        <w:jc w:val="both"/>
        <w:rPr>
          <w:rFonts w:ascii="Arial" w:hAnsi="Arial" w:cs="Arial"/>
          <w:b/>
        </w:rPr>
      </w:pPr>
    </w:p>
    <w:p w:rsidR="00834070" w:rsidRPr="00834070" w:rsidRDefault="00AC1027" w:rsidP="00834070">
      <w:pPr>
        <w:jc w:val="both"/>
        <w:rPr>
          <w:rFonts w:ascii="Arial" w:hAnsi="Arial" w:cs="Arial"/>
        </w:rPr>
      </w:pPr>
      <w:r w:rsidRPr="00AC1027">
        <w:rPr>
          <w:rFonts w:ascii="Arial" w:hAnsi="Arial" w:cs="Arial"/>
          <w:b/>
          <w:noProof/>
        </w:rPr>
        <w:drawing>
          <wp:anchor distT="0" distB="0" distL="114300" distR="114300" simplePos="0" relativeHeight="251658240" behindDoc="0" locked="0" layoutInCell="1" allowOverlap="1" wp14:anchorId="6B818B67" wp14:editId="63CDD07F">
            <wp:simplePos x="0" y="0"/>
            <wp:positionH relativeFrom="page">
              <wp:align>right</wp:align>
            </wp:positionH>
            <wp:positionV relativeFrom="margin">
              <wp:posOffset>2905125</wp:posOffset>
            </wp:positionV>
            <wp:extent cx="4066540" cy="2912110"/>
            <wp:effectExtent l="0" t="0" r="0" b="2540"/>
            <wp:wrapSquare wrapText="bothSides"/>
            <wp:docPr id="10" name="Picture 10" descr="G:\SPEAKERS\Blaster\PRODUCT IMAGES\RaveBox\160706_RAVEBOX_View3A_left_RGB_A1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PEAKERS\Blaster\PRODUCT IMAGES\RaveBox\160706_RAVEBOX_View3A_left_RGB_A1_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6540"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F4E">
        <w:rPr>
          <w:rFonts w:ascii="Arial" w:hAnsi="Arial" w:cs="Arial"/>
          <w:b/>
        </w:rPr>
        <w:t>BERLIN, GERMANY, September 1</w:t>
      </w:r>
      <w:bookmarkStart w:id="0" w:name="_GoBack"/>
      <w:bookmarkEnd w:id="0"/>
      <w:r w:rsidR="00834070" w:rsidRPr="00834070">
        <w:rPr>
          <w:rFonts w:ascii="Arial" w:hAnsi="Arial" w:cs="Arial"/>
          <w:b/>
        </w:rPr>
        <w:t>, 2016</w:t>
      </w:r>
      <w:r w:rsidR="00834070" w:rsidRPr="00834070">
        <w:rPr>
          <w:rFonts w:ascii="Arial" w:hAnsi="Arial" w:cs="Arial"/>
        </w:rPr>
        <w:t xml:space="preserve"> – </w:t>
      </w:r>
      <w:r w:rsidR="00834070" w:rsidRPr="00834070">
        <w:rPr>
          <w:rFonts w:ascii="Arial" w:hAnsi="Arial" w:cs="Arial"/>
          <w:b/>
        </w:rPr>
        <w:t>Monster</w:t>
      </w:r>
      <w:r w:rsidR="00834070" w:rsidRPr="00834070">
        <w:rPr>
          <w:rFonts w:ascii="Arial" w:hAnsi="Arial" w:cs="Arial"/>
          <w:b/>
          <w:vertAlign w:val="superscript"/>
        </w:rPr>
        <w:t>®</w:t>
      </w:r>
      <w:r w:rsidR="00834070" w:rsidRPr="00834070">
        <w:rPr>
          <w:rFonts w:ascii="Arial" w:hAnsi="Arial" w:cs="Arial"/>
        </w:rPr>
        <w:t xml:space="preserve">, the world leader in high-performance personal audio, is proud to debut the </w:t>
      </w:r>
      <w:r w:rsidR="00834070" w:rsidRPr="00834070">
        <w:rPr>
          <w:rFonts w:ascii="Arial" w:hAnsi="Arial" w:cs="Arial"/>
          <w:b/>
        </w:rPr>
        <w:t xml:space="preserve">Monster </w:t>
      </w:r>
      <w:proofErr w:type="spellStart"/>
      <w:r w:rsidR="00834070" w:rsidRPr="00834070">
        <w:rPr>
          <w:rFonts w:ascii="Arial" w:hAnsi="Arial" w:cs="Arial"/>
          <w:b/>
        </w:rPr>
        <w:t>SuperStar</w:t>
      </w:r>
      <w:proofErr w:type="spellEnd"/>
      <w:r w:rsidR="00834070" w:rsidRPr="00834070">
        <w:rPr>
          <w:rFonts w:ascii="Arial" w:hAnsi="Arial" w:cs="Arial"/>
          <w:b/>
        </w:rPr>
        <w:t xml:space="preserve"> RAVEBOX </w:t>
      </w:r>
      <w:r w:rsidR="00834070" w:rsidRPr="00834070">
        <w:rPr>
          <w:rFonts w:ascii="Arial" w:hAnsi="Arial" w:cs="Arial"/>
        </w:rPr>
        <w:t xml:space="preserve">at IFA 2016. The first-of-its-kind </w:t>
      </w:r>
      <w:proofErr w:type="spellStart"/>
      <w:r w:rsidR="00834070" w:rsidRPr="00834070">
        <w:rPr>
          <w:rFonts w:ascii="Arial" w:hAnsi="Arial" w:cs="Arial"/>
        </w:rPr>
        <w:t>SuperStar</w:t>
      </w:r>
      <w:proofErr w:type="spellEnd"/>
      <w:r w:rsidR="00834070" w:rsidRPr="00834070">
        <w:rPr>
          <w:rFonts w:ascii="Arial" w:hAnsi="Arial" w:cs="Arial"/>
        </w:rPr>
        <w:t xml:space="preserve"> RAVEBOX loudspeaker truly lets you take the party home, with a dazzling kaleidoscope of sight and sound that pulses to the beats of your music. The introduction of the party-friendly RAVEBOX is the latest addition to Monster’s trendsetting family of portable </w:t>
      </w:r>
      <w:proofErr w:type="spellStart"/>
      <w:r w:rsidR="00834070" w:rsidRPr="00834070">
        <w:rPr>
          <w:rFonts w:ascii="Arial" w:hAnsi="Arial" w:cs="Arial"/>
        </w:rPr>
        <w:t>SuperStar</w:t>
      </w:r>
      <w:proofErr w:type="spellEnd"/>
      <w:r w:rsidR="00834070" w:rsidRPr="00834070">
        <w:rPr>
          <w:rFonts w:ascii="Arial" w:hAnsi="Arial" w:cs="Arial"/>
        </w:rPr>
        <w:t xml:space="preserve"> Bluetooth loudspeakers, which also includes the Monster </w:t>
      </w:r>
      <w:r w:rsidR="00834070" w:rsidRPr="00834070">
        <w:rPr>
          <w:rFonts w:ascii="Arial" w:hAnsi="Arial" w:cs="Arial"/>
          <w:b/>
        </w:rPr>
        <w:t>Blaster</w:t>
      </w:r>
      <w:r w:rsidR="00834070" w:rsidRPr="00834070">
        <w:rPr>
          <w:rFonts w:ascii="Arial" w:hAnsi="Arial" w:cs="Arial"/>
        </w:rPr>
        <w:t xml:space="preserve">, super compact </w:t>
      </w:r>
      <w:r w:rsidR="00A872E3">
        <w:rPr>
          <w:rFonts w:ascii="Arial" w:hAnsi="Arial" w:cs="Arial"/>
          <w:b/>
        </w:rPr>
        <w:t>Hot Shot</w:t>
      </w:r>
      <w:r w:rsidR="00834070" w:rsidRPr="00834070">
        <w:rPr>
          <w:rFonts w:ascii="Arial" w:hAnsi="Arial" w:cs="Arial"/>
        </w:rPr>
        <w:t>,</w:t>
      </w:r>
      <w:r w:rsidR="00834070" w:rsidRPr="00834070">
        <w:rPr>
          <w:rFonts w:ascii="Arial" w:hAnsi="Arial" w:cs="Arial"/>
          <w:b/>
        </w:rPr>
        <w:t xml:space="preserve"> </w:t>
      </w:r>
      <w:proofErr w:type="spellStart"/>
      <w:r w:rsidR="00834070" w:rsidRPr="00834070">
        <w:rPr>
          <w:rFonts w:ascii="Arial" w:hAnsi="Arial" w:cs="Arial"/>
          <w:b/>
        </w:rPr>
        <w:t>BackFloat</w:t>
      </w:r>
      <w:proofErr w:type="spellEnd"/>
      <w:r w:rsidR="00834070" w:rsidRPr="00834070">
        <w:rPr>
          <w:rFonts w:ascii="Arial" w:hAnsi="Arial" w:cs="Arial"/>
          <w:b/>
        </w:rPr>
        <w:t xml:space="preserve"> </w:t>
      </w:r>
      <w:r w:rsidR="00834070" w:rsidRPr="00834070">
        <w:rPr>
          <w:rFonts w:ascii="Arial" w:hAnsi="Arial" w:cs="Arial"/>
        </w:rPr>
        <w:t>and the original</w:t>
      </w:r>
      <w:r w:rsidR="00A872E3">
        <w:rPr>
          <w:rFonts w:ascii="Arial" w:hAnsi="Arial" w:cs="Arial"/>
          <w:b/>
        </w:rPr>
        <w:t xml:space="preserve"> </w:t>
      </w:r>
      <w:proofErr w:type="spellStart"/>
      <w:r w:rsidR="00A872E3">
        <w:rPr>
          <w:rFonts w:ascii="Arial" w:hAnsi="Arial" w:cs="Arial"/>
          <w:b/>
        </w:rPr>
        <w:t>SuperStar</w:t>
      </w:r>
      <w:proofErr w:type="spellEnd"/>
      <w:r w:rsidR="00A872E3">
        <w:rPr>
          <w:rFonts w:ascii="Arial" w:hAnsi="Arial" w:cs="Arial"/>
          <w:b/>
        </w:rPr>
        <w:t>.</w:t>
      </w:r>
      <w:r w:rsidR="00834070" w:rsidRPr="00834070">
        <w:rPr>
          <w:rFonts w:ascii="Arial" w:hAnsi="Arial" w:cs="Arial"/>
        </w:rPr>
        <w:t xml:space="preserve"> The Monster </w:t>
      </w:r>
      <w:proofErr w:type="spellStart"/>
      <w:r w:rsidR="00834070" w:rsidRPr="00834070">
        <w:rPr>
          <w:rFonts w:ascii="Arial" w:hAnsi="Arial" w:cs="Arial"/>
        </w:rPr>
        <w:t>SuperStar</w:t>
      </w:r>
      <w:proofErr w:type="spellEnd"/>
      <w:r w:rsidR="00834070" w:rsidRPr="00834070">
        <w:rPr>
          <w:rFonts w:ascii="Arial" w:hAnsi="Arial" w:cs="Arial"/>
        </w:rPr>
        <w:t xml:space="preserve"> RAVEBOX will be available </w:t>
      </w:r>
      <w:r w:rsidR="00A872E3">
        <w:rPr>
          <w:rFonts w:ascii="Arial" w:hAnsi="Arial" w:cs="Arial"/>
        </w:rPr>
        <w:t>from October at selected retailers</w:t>
      </w:r>
      <w:r w:rsidR="00834070" w:rsidRPr="00834070">
        <w:rPr>
          <w:rFonts w:ascii="Arial" w:hAnsi="Arial" w:cs="Arial"/>
        </w:rPr>
        <w:t>.</w:t>
      </w:r>
    </w:p>
    <w:p w:rsidR="00834070" w:rsidRDefault="00834070" w:rsidP="00834070">
      <w:pPr>
        <w:jc w:val="both"/>
        <w:rPr>
          <w:rFonts w:ascii="Arial" w:hAnsi="Arial" w:cs="Arial"/>
          <w:b/>
        </w:rPr>
      </w:pPr>
    </w:p>
    <w:p w:rsidR="00834070" w:rsidRDefault="00834070" w:rsidP="00834070">
      <w:pPr>
        <w:jc w:val="both"/>
        <w:rPr>
          <w:rFonts w:ascii="Arial" w:hAnsi="Arial" w:cs="Arial"/>
          <w:b/>
        </w:rPr>
      </w:pPr>
      <w:r w:rsidRPr="00834070">
        <w:rPr>
          <w:rFonts w:ascii="Arial" w:hAnsi="Arial" w:cs="Arial"/>
          <w:b/>
        </w:rPr>
        <w:t xml:space="preserve">Modern Reimagining of the </w:t>
      </w:r>
      <w:proofErr w:type="spellStart"/>
      <w:r w:rsidRPr="00834070">
        <w:rPr>
          <w:rFonts w:ascii="Arial" w:hAnsi="Arial" w:cs="Arial"/>
          <w:b/>
        </w:rPr>
        <w:t>Boombox</w:t>
      </w:r>
      <w:proofErr w:type="spellEnd"/>
      <w:r w:rsidRPr="00834070">
        <w:rPr>
          <w:rFonts w:ascii="Arial" w:hAnsi="Arial" w:cs="Arial"/>
          <w:b/>
        </w:rPr>
        <w:t xml:space="preserve"> – A Party in a Box!</w:t>
      </w:r>
    </w:p>
    <w:p w:rsidR="00834070" w:rsidRPr="00834070" w:rsidRDefault="00834070" w:rsidP="00834070">
      <w:pPr>
        <w:jc w:val="both"/>
        <w:rPr>
          <w:rFonts w:ascii="Arial" w:hAnsi="Arial" w:cs="Arial"/>
        </w:rPr>
      </w:pPr>
      <w:r w:rsidRPr="00834070">
        <w:rPr>
          <w:rFonts w:ascii="Arial" w:hAnsi="Arial" w:cs="Arial"/>
        </w:rPr>
        <w:t xml:space="preserve">The new Monster </w:t>
      </w:r>
      <w:proofErr w:type="spellStart"/>
      <w:r w:rsidRPr="00834070">
        <w:rPr>
          <w:rFonts w:ascii="Arial" w:hAnsi="Arial" w:cs="Arial"/>
        </w:rPr>
        <w:t>SuperStar</w:t>
      </w:r>
      <w:proofErr w:type="spellEnd"/>
      <w:r w:rsidRPr="00834070">
        <w:rPr>
          <w:rFonts w:ascii="Arial" w:hAnsi="Arial" w:cs="Arial"/>
        </w:rPr>
        <w:t xml:space="preserve"> RAVEBOX, like its counterpart the Monster Blaster, is a modern reimagining of the classic ‘80s </w:t>
      </w:r>
      <w:proofErr w:type="spellStart"/>
      <w:r w:rsidRPr="00834070">
        <w:rPr>
          <w:rFonts w:ascii="Arial" w:hAnsi="Arial" w:cs="Arial"/>
        </w:rPr>
        <w:t>Boombox</w:t>
      </w:r>
      <w:proofErr w:type="spellEnd"/>
      <w:r w:rsidRPr="00834070">
        <w:rPr>
          <w:rFonts w:ascii="Arial" w:hAnsi="Arial" w:cs="Arial"/>
        </w:rPr>
        <w:t xml:space="preserve"> for today’s youth and mobile cultures. In addition to its mesmerizing light show capabilities, the RAVEBOX offers the same powerful high-wattage bi-directional sound as the Blaster, with full and deep bass, Bluetooth and USB connectivity, as well as classic styling that will look great on anyone’s shoulder or at any social gathering. Best of all, the RAVEBOX has 12 hours of continuous battery power, so you can literally dance the night away! </w:t>
      </w:r>
      <w:r w:rsidRPr="00834070">
        <w:rPr>
          <w:rFonts w:ascii="Arial" w:eastAsia="Calibri" w:hAnsi="Arial" w:cs="Arial"/>
        </w:rPr>
        <w:t xml:space="preserve">Both models feature an integrated handle and water-proof all-weather design make it easy to bring the party virtually anywhere. </w:t>
      </w:r>
      <w:r w:rsidRPr="00834070">
        <w:rPr>
          <w:rFonts w:ascii="Arial" w:hAnsi="Arial" w:cs="Arial"/>
        </w:rPr>
        <w:t>Adding to their modern convenience features, both models feature a USB charging port to recharge smartphones while partying.</w:t>
      </w:r>
    </w:p>
    <w:p w:rsidR="00834070" w:rsidRPr="00834070" w:rsidRDefault="00834070" w:rsidP="00834070">
      <w:pPr>
        <w:jc w:val="both"/>
        <w:rPr>
          <w:rFonts w:ascii="Arial" w:hAnsi="Arial" w:cs="Arial"/>
        </w:rPr>
      </w:pPr>
    </w:p>
    <w:p w:rsidR="00834070" w:rsidRPr="00834070" w:rsidRDefault="00834070" w:rsidP="00834070">
      <w:pPr>
        <w:jc w:val="both"/>
        <w:rPr>
          <w:rFonts w:ascii="Arial" w:hAnsi="Arial" w:cs="Arial"/>
          <w:b/>
        </w:rPr>
      </w:pPr>
      <w:r w:rsidRPr="00834070">
        <w:rPr>
          <w:rFonts w:ascii="Arial" w:hAnsi="Arial" w:cs="Arial"/>
          <w:b/>
        </w:rPr>
        <w:t>Room-Filling Music and Amazing Light Show</w:t>
      </w:r>
    </w:p>
    <w:p w:rsidR="00834070" w:rsidRPr="00834070" w:rsidRDefault="00834070" w:rsidP="00834070">
      <w:pPr>
        <w:jc w:val="both"/>
        <w:rPr>
          <w:rFonts w:ascii="Arial" w:hAnsi="Arial" w:cs="Arial"/>
        </w:rPr>
      </w:pPr>
      <w:r w:rsidRPr="00834070">
        <w:rPr>
          <w:rFonts w:ascii="Arial" w:hAnsi="Arial" w:cs="Arial"/>
        </w:rPr>
        <w:t>Both the Monster RAVEBOX and Blaster incorporate innovative design and technology including a V-shaped angled cabinet with drivers on both sides that project on either side of the speaker. This creates direct and reflect</w:t>
      </w:r>
      <w:r w:rsidR="00AD1D2B">
        <w:rPr>
          <w:rFonts w:ascii="Arial" w:hAnsi="Arial" w:cs="Arial"/>
        </w:rPr>
        <w:t>ed</w:t>
      </w:r>
      <w:r w:rsidRPr="00834070">
        <w:rPr>
          <w:rFonts w:ascii="Arial" w:hAnsi="Arial" w:cs="Arial"/>
        </w:rPr>
        <w:t xml:space="preserve"> sound that comes towards you and bounces off the wall to create a completely immersive experience that Monster calls V-Sound™. They also feature Monster’s proprietary </w:t>
      </w:r>
      <w:proofErr w:type="spellStart"/>
      <w:r w:rsidRPr="00834070">
        <w:rPr>
          <w:rFonts w:ascii="Arial" w:hAnsi="Arial" w:cs="Arial"/>
        </w:rPr>
        <w:t>PowerBass</w:t>
      </w:r>
      <w:proofErr w:type="spellEnd"/>
      <w:r w:rsidRPr="00834070">
        <w:rPr>
          <w:rFonts w:ascii="Arial" w:hAnsi="Arial" w:cs="Arial"/>
        </w:rPr>
        <w:t xml:space="preserve">™, an integrated powered subwoofer for real bass response. Another </w:t>
      </w:r>
      <w:r w:rsidRPr="00834070">
        <w:rPr>
          <w:rFonts w:ascii="Arial" w:hAnsi="Arial" w:cs="Arial"/>
        </w:rPr>
        <w:lastRenderedPageBreak/>
        <w:t xml:space="preserve">feature is the Indoor and Outdoor Dual EQ Voicing Profiles that optimizes the sound for any environment, and enhances bass further for outdoor listening sessions.  All </w:t>
      </w:r>
      <w:proofErr w:type="spellStart"/>
      <w:r w:rsidRPr="00834070">
        <w:rPr>
          <w:rFonts w:ascii="Arial" w:hAnsi="Arial" w:cs="Arial"/>
        </w:rPr>
        <w:t>SuperStar</w:t>
      </w:r>
      <w:proofErr w:type="spellEnd"/>
      <w:r w:rsidRPr="00834070">
        <w:rPr>
          <w:rFonts w:ascii="Arial" w:hAnsi="Arial" w:cs="Arial"/>
        </w:rPr>
        <w:t xml:space="preserve"> speakers benefit from one of today’s most advanced audio </w:t>
      </w:r>
      <w:r w:rsidR="00AD1D2B">
        <w:rPr>
          <w:rFonts w:ascii="Arial" w:hAnsi="Arial" w:cs="Arial"/>
        </w:rPr>
        <w:t>concepts</w:t>
      </w:r>
      <w:r w:rsidRPr="00834070">
        <w:rPr>
          <w:rFonts w:ascii="Arial" w:hAnsi="Arial" w:cs="Arial"/>
        </w:rPr>
        <w:t xml:space="preserve">, Monster’s signature Pure Monster Sound™. Pure Monster Sound uses Monster’s latest proprietary technologies to offer the full experience of live music, with outstanding clarity, dynamics, articulation, and tight bass. </w:t>
      </w:r>
    </w:p>
    <w:p w:rsidR="00834070" w:rsidRPr="00834070" w:rsidRDefault="00834070" w:rsidP="00834070">
      <w:pPr>
        <w:jc w:val="both"/>
        <w:rPr>
          <w:rFonts w:ascii="Arial" w:hAnsi="Arial" w:cs="Arial"/>
          <w:b/>
        </w:rPr>
      </w:pPr>
    </w:p>
    <w:p w:rsidR="00834070" w:rsidRPr="00834070" w:rsidRDefault="00834070" w:rsidP="00834070">
      <w:pPr>
        <w:jc w:val="both"/>
        <w:rPr>
          <w:rFonts w:ascii="Arial" w:hAnsi="Arial" w:cs="Arial"/>
          <w:b/>
        </w:rPr>
      </w:pPr>
      <w:proofErr w:type="spellStart"/>
      <w:r w:rsidRPr="00834070">
        <w:rPr>
          <w:rFonts w:ascii="Arial" w:hAnsi="Arial" w:cs="Arial"/>
          <w:b/>
        </w:rPr>
        <w:t>SuperStar</w:t>
      </w:r>
      <w:proofErr w:type="spellEnd"/>
      <w:r w:rsidRPr="00834070">
        <w:rPr>
          <w:rFonts w:ascii="Arial" w:hAnsi="Arial" w:cs="Arial"/>
          <w:b/>
        </w:rPr>
        <w:t xml:space="preserve"> Hot</w:t>
      </w:r>
      <w:r w:rsidR="001D68A7">
        <w:rPr>
          <w:rFonts w:ascii="Arial" w:hAnsi="Arial" w:cs="Arial"/>
          <w:b/>
        </w:rPr>
        <w:t xml:space="preserve"> S</w:t>
      </w:r>
      <w:r w:rsidRPr="00834070">
        <w:rPr>
          <w:rFonts w:ascii="Arial" w:hAnsi="Arial" w:cs="Arial"/>
          <w:b/>
        </w:rPr>
        <w:t>hot: The Most Compact in the Monster Super Lineup</w:t>
      </w:r>
    </w:p>
    <w:p w:rsidR="00834070" w:rsidRDefault="00AC1027" w:rsidP="00834070">
      <w:pPr>
        <w:jc w:val="both"/>
        <w:rPr>
          <w:rFonts w:ascii="Arial" w:hAnsi="Arial" w:cs="Arial"/>
        </w:rPr>
      </w:pPr>
      <w:r w:rsidRPr="00AC1027">
        <w:rPr>
          <w:rFonts w:ascii="Arial" w:hAnsi="Arial" w:cs="Arial"/>
          <w:noProof/>
        </w:rPr>
        <w:drawing>
          <wp:anchor distT="0" distB="0" distL="114300" distR="114300" simplePos="0" relativeHeight="251659264" behindDoc="0" locked="0" layoutInCell="1" allowOverlap="1" wp14:anchorId="08A2BB34" wp14:editId="65F47083">
            <wp:simplePos x="0" y="0"/>
            <wp:positionH relativeFrom="margin">
              <wp:posOffset>5265420</wp:posOffset>
            </wp:positionH>
            <wp:positionV relativeFrom="margin">
              <wp:posOffset>1524000</wp:posOffset>
            </wp:positionV>
            <wp:extent cx="1200785" cy="1371600"/>
            <wp:effectExtent l="0" t="0" r="0" b="0"/>
            <wp:wrapSquare wrapText="bothSides"/>
            <wp:docPr id="11" name="Picture 11" descr="G:\SPEAKERS\Hot Shot\PRODUCT IMAGES\Low Res\151204_Hotshot_View1_Go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PEAKERS\Hot Shot\PRODUCT IMAGES\Low Res\151204_Hotshot_View1_Gold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544" t="24545" r="32357" b="13456"/>
                    <a:stretch/>
                  </pic:blipFill>
                  <pic:spPr bwMode="auto">
                    <a:xfrm>
                      <a:off x="0" y="0"/>
                      <a:ext cx="120078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070" w:rsidRPr="00834070">
        <w:rPr>
          <w:rFonts w:ascii="Arial" w:hAnsi="Arial" w:cs="Arial"/>
        </w:rPr>
        <w:t xml:space="preserve">Rounding out the </w:t>
      </w:r>
      <w:proofErr w:type="spellStart"/>
      <w:r w:rsidR="00834070" w:rsidRPr="00834070">
        <w:rPr>
          <w:rFonts w:ascii="Arial" w:hAnsi="Arial" w:cs="Arial"/>
        </w:rPr>
        <w:t>SuperStar</w:t>
      </w:r>
      <w:proofErr w:type="spellEnd"/>
      <w:r w:rsidR="00834070" w:rsidRPr="00834070">
        <w:rPr>
          <w:rFonts w:ascii="Arial" w:hAnsi="Arial" w:cs="Arial"/>
        </w:rPr>
        <w:t xml:space="preserve"> line is the </w:t>
      </w:r>
      <w:proofErr w:type="spellStart"/>
      <w:r w:rsidR="00834070" w:rsidRPr="00834070">
        <w:rPr>
          <w:rFonts w:ascii="Arial" w:hAnsi="Arial" w:cs="Arial"/>
        </w:rPr>
        <w:t>SuperStar</w:t>
      </w:r>
      <w:proofErr w:type="spellEnd"/>
      <w:r w:rsidR="00834070" w:rsidRPr="00834070">
        <w:rPr>
          <w:rFonts w:ascii="Arial" w:hAnsi="Arial" w:cs="Arial"/>
        </w:rPr>
        <w:t xml:space="preserve"> Hot</w:t>
      </w:r>
      <w:r w:rsidR="00834070">
        <w:rPr>
          <w:rFonts w:ascii="Arial" w:hAnsi="Arial" w:cs="Arial"/>
        </w:rPr>
        <w:t xml:space="preserve"> </w:t>
      </w:r>
      <w:r w:rsidR="00834070" w:rsidRPr="00834070">
        <w:rPr>
          <w:rFonts w:ascii="Arial" w:hAnsi="Arial" w:cs="Arial"/>
        </w:rPr>
        <w:t>Shot, the most compact of Monster’s portable wireless speakers. While small enough to clip to a backpack, jacket or belt loop, the Hot</w:t>
      </w:r>
      <w:r w:rsidR="00834070">
        <w:rPr>
          <w:rFonts w:ascii="Arial" w:hAnsi="Arial" w:cs="Arial"/>
        </w:rPr>
        <w:t xml:space="preserve"> </w:t>
      </w:r>
      <w:r w:rsidR="00834070" w:rsidRPr="00834070">
        <w:rPr>
          <w:rFonts w:ascii="Arial" w:hAnsi="Arial" w:cs="Arial"/>
        </w:rPr>
        <w:t>Shot packs a sizeable punch with portable Pure Monster Sound®. It’s rugged, tough and very easy to use — with NFC Tap 2 Pair feature — super portable, with carabiner clip included, and long 5.5 hour play life. And Hot</w:t>
      </w:r>
      <w:r w:rsidR="001D68A7">
        <w:rPr>
          <w:rFonts w:ascii="Arial" w:hAnsi="Arial" w:cs="Arial"/>
        </w:rPr>
        <w:t xml:space="preserve"> </w:t>
      </w:r>
      <w:r w:rsidR="00834070" w:rsidRPr="00834070">
        <w:rPr>
          <w:rFonts w:ascii="Arial" w:hAnsi="Arial" w:cs="Arial"/>
        </w:rPr>
        <w:t xml:space="preserve">Shot is also a great speakerphone! The Monster </w:t>
      </w:r>
      <w:proofErr w:type="spellStart"/>
      <w:r w:rsidR="00834070" w:rsidRPr="00834070">
        <w:rPr>
          <w:rFonts w:ascii="Arial" w:hAnsi="Arial" w:cs="Arial"/>
        </w:rPr>
        <w:t>SuperStar</w:t>
      </w:r>
      <w:proofErr w:type="spellEnd"/>
      <w:r w:rsidR="00834070" w:rsidRPr="00834070">
        <w:rPr>
          <w:rFonts w:ascii="Arial" w:hAnsi="Arial" w:cs="Arial"/>
        </w:rPr>
        <w:t xml:space="preserve"> Hot</w:t>
      </w:r>
      <w:r w:rsidR="00834070">
        <w:rPr>
          <w:rFonts w:ascii="Arial" w:hAnsi="Arial" w:cs="Arial"/>
        </w:rPr>
        <w:t xml:space="preserve"> </w:t>
      </w:r>
      <w:r w:rsidR="00AD1D2B">
        <w:rPr>
          <w:rFonts w:ascii="Arial" w:hAnsi="Arial" w:cs="Arial"/>
        </w:rPr>
        <w:t>i</w:t>
      </w:r>
      <w:r w:rsidR="00834070" w:rsidRPr="00834070">
        <w:rPr>
          <w:rFonts w:ascii="Arial" w:hAnsi="Arial" w:cs="Arial"/>
        </w:rPr>
        <w:t>s available in Black/Gr</w:t>
      </w:r>
      <w:r w:rsidR="001D68A7">
        <w:rPr>
          <w:rFonts w:ascii="Arial" w:hAnsi="Arial" w:cs="Arial"/>
        </w:rPr>
        <w:t>e</w:t>
      </w:r>
      <w:r w:rsidR="00834070" w:rsidRPr="00834070">
        <w:rPr>
          <w:rFonts w:ascii="Arial" w:hAnsi="Arial" w:cs="Arial"/>
        </w:rPr>
        <w:t>y, Black/Gold, White/Silver combinations.</w:t>
      </w:r>
    </w:p>
    <w:p w:rsidR="00AC1027" w:rsidRDefault="00AC1027" w:rsidP="00834070">
      <w:pPr>
        <w:jc w:val="both"/>
        <w:rPr>
          <w:rFonts w:ascii="Arial" w:hAnsi="Arial" w:cs="Arial"/>
          <w:noProof/>
        </w:rPr>
      </w:pPr>
    </w:p>
    <w:p w:rsidR="001D68A7" w:rsidRDefault="001D68A7" w:rsidP="00834070">
      <w:pPr>
        <w:jc w:val="both"/>
        <w:rPr>
          <w:rFonts w:ascii="Arial" w:hAnsi="Arial" w:cs="Arial"/>
        </w:rPr>
      </w:pPr>
    </w:p>
    <w:p w:rsidR="001D68A7" w:rsidRPr="00A872E3" w:rsidRDefault="001D68A7" w:rsidP="00834070">
      <w:pPr>
        <w:jc w:val="both"/>
        <w:rPr>
          <w:rFonts w:ascii="Arial" w:hAnsi="Arial" w:cs="Arial"/>
          <w:b/>
        </w:rPr>
      </w:pPr>
      <w:r w:rsidRPr="00A872E3">
        <w:rPr>
          <w:rFonts w:ascii="Arial" w:hAnsi="Arial" w:cs="Arial"/>
          <w:b/>
        </w:rPr>
        <w:t xml:space="preserve">Meet </w:t>
      </w:r>
      <w:proofErr w:type="gramStart"/>
      <w:r w:rsidRPr="00A872E3">
        <w:rPr>
          <w:rFonts w:ascii="Arial" w:hAnsi="Arial" w:cs="Arial"/>
          <w:b/>
        </w:rPr>
        <w:t>The</w:t>
      </w:r>
      <w:proofErr w:type="gramEnd"/>
      <w:r w:rsidRPr="00A872E3">
        <w:rPr>
          <w:rFonts w:ascii="Arial" w:hAnsi="Arial" w:cs="Arial"/>
          <w:b/>
        </w:rPr>
        <w:t xml:space="preserve"> Superstar Family</w:t>
      </w:r>
    </w:p>
    <w:p w:rsidR="00A872E3" w:rsidRDefault="00A872E3" w:rsidP="00A872E3">
      <w:pPr>
        <w:jc w:val="both"/>
        <w:rPr>
          <w:rFonts w:ascii="Arial" w:hAnsi="Arial" w:cs="Arial"/>
        </w:rPr>
      </w:pPr>
      <w:r>
        <w:rPr>
          <w:rFonts w:ascii="Arial" w:hAnsi="Arial" w:cs="Arial"/>
        </w:rPr>
        <w:t xml:space="preserve">Monster </w:t>
      </w:r>
      <w:proofErr w:type="spellStart"/>
      <w:r>
        <w:rPr>
          <w:rFonts w:ascii="Arial" w:hAnsi="Arial" w:cs="Arial"/>
        </w:rPr>
        <w:t>SuperStar</w:t>
      </w:r>
      <w:proofErr w:type="spellEnd"/>
      <w:r>
        <w:rPr>
          <w:rFonts w:ascii="Arial" w:hAnsi="Arial" w:cs="Arial"/>
        </w:rPr>
        <w:t xml:space="preserve"> </w:t>
      </w:r>
      <w:proofErr w:type="spellStart"/>
      <w:r w:rsidRPr="00A872E3">
        <w:rPr>
          <w:rFonts w:ascii="Arial" w:hAnsi="Arial" w:cs="Arial"/>
          <w:b/>
        </w:rPr>
        <w:t>Ravebox</w:t>
      </w:r>
      <w:proofErr w:type="spellEnd"/>
      <w:r>
        <w:rPr>
          <w:rFonts w:ascii="Arial" w:hAnsi="Arial" w:cs="Arial"/>
        </w:rPr>
        <w:t xml:space="preserve"> (</w:t>
      </w:r>
      <w:r w:rsidRPr="00834070">
        <w:rPr>
          <w:rFonts w:ascii="Arial" w:hAnsi="Arial" w:cs="Arial"/>
        </w:rPr>
        <w:t>MSRP of $4</w:t>
      </w:r>
      <w:r>
        <w:rPr>
          <w:rFonts w:ascii="Arial" w:hAnsi="Arial" w:cs="Arial"/>
        </w:rPr>
        <w:t>4</w:t>
      </w:r>
      <w:r w:rsidRPr="00834070">
        <w:rPr>
          <w:rFonts w:ascii="Arial" w:hAnsi="Arial" w:cs="Arial"/>
        </w:rPr>
        <w:t>9.95 / €4</w:t>
      </w:r>
      <w:r>
        <w:rPr>
          <w:rFonts w:ascii="Arial" w:hAnsi="Arial" w:cs="Arial"/>
        </w:rPr>
        <w:t>4</w:t>
      </w:r>
      <w:r w:rsidRPr="00834070">
        <w:rPr>
          <w:rFonts w:ascii="Arial" w:hAnsi="Arial" w:cs="Arial"/>
        </w:rPr>
        <w:t>9.95 / £3</w:t>
      </w:r>
      <w:r>
        <w:rPr>
          <w:rFonts w:ascii="Arial" w:hAnsi="Arial" w:cs="Arial"/>
        </w:rPr>
        <w:t>9</w:t>
      </w:r>
      <w:r w:rsidRPr="00834070">
        <w:rPr>
          <w:rFonts w:ascii="Arial" w:hAnsi="Arial" w:cs="Arial"/>
        </w:rPr>
        <w:t>9.95</w:t>
      </w:r>
      <w:r>
        <w:rPr>
          <w:rFonts w:ascii="Arial" w:hAnsi="Arial" w:cs="Arial"/>
        </w:rPr>
        <w:t>)</w:t>
      </w:r>
    </w:p>
    <w:p w:rsidR="001D68A7" w:rsidRDefault="001D68A7" w:rsidP="00834070">
      <w:pPr>
        <w:jc w:val="both"/>
        <w:rPr>
          <w:rFonts w:ascii="Arial" w:hAnsi="Arial" w:cs="Arial"/>
        </w:rPr>
      </w:pPr>
      <w:r w:rsidRPr="00834070">
        <w:rPr>
          <w:rFonts w:ascii="Arial" w:hAnsi="Arial" w:cs="Arial"/>
        </w:rPr>
        <w:t xml:space="preserve">Monster </w:t>
      </w:r>
      <w:r w:rsidRPr="00834070">
        <w:rPr>
          <w:rFonts w:ascii="Arial" w:hAnsi="Arial" w:cs="Arial"/>
          <w:b/>
        </w:rPr>
        <w:t>Blaster</w:t>
      </w:r>
      <w:r w:rsidRPr="00834070">
        <w:rPr>
          <w:rFonts w:ascii="Arial" w:hAnsi="Arial" w:cs="Arial"/>
        </w:rPr>
        <w:t xml:space="preserve"> (</w:t>
      </w:r>
      <w:r w:rsidR="00A872E3" w:rsidRPr="00834070">
        <w:rPr>
          <w:rFonts w:ascii="Arial" w:hAnsi="Arial" w:cs="Arial"/>
        </w:rPr>
        <w:t>MSRP of $</w:t>
      </w:r>
      <w:r w:rsidR="00A872E3">
        <w:rPr>
          <w:rFonts w:ascii="Arial" w:hAnsi="Arial" w:cs="Arial"/>
        </w:rPr>
        <w:t>3</w:t>
      </w:r>
      <w:r w:rsidR="00A872E3" w:rsidRPr="00834070">
        <w:rPr>
          <w:rFonts w:ascii="Arial" w:hAnsi="Arial" w:cs="Arial"/>
        </w:rPr>
        <w:t>49.95 / €</w:t>
      </w:r>
      <w:r w:rsidR="00A872E3">
        <w:rPr>
          <w:rFonts w:ascii="Arial" w:hAnsi="Arial" w:cs="Arial"/>
        </w:rPr>
        <w:t>3</w:t>
      </w:r>
      <w:r w:rsidR="00A872E3" w:rsidRPr="00834070">
        <w:rPr>
          <w:rFonts w:ascii="Arial" w:hAnsi="Arial" w:cs="Arial"/>
        </w:rPr>
        <w:t>49.95 / £</w:t>
      </w:r>
      <w:r w:rsidR="00A872E3">
        <w:rPr>
          <w:rFonts w:ascii="Arial" w:hAnsi="Arial" w:cs="Arial"/>
        </w:rPr>
        <w:t>299</w:t>
      </w:r>
      <w:r w:rsidR="00A872E3" w:rsidRPr="00834070">
        <w:rPr>
          <w:rFonts w:ascii="Arial" w:hAnsi="Arial" w:cs="Arial"/>
        </w:rPr>
        <w:t>.95</w:t>
      </w:r>
      <w:r w:rsidR="00A872E3">
        <w:rPr>
          <w:rFonts w:ascii="Arial" w:hAnsi="Arial" w:cs="Arial"/>
        </w:rPr>
        <w:t>)</w:t>
      </w:r>
    </w:p>
    <w:p w:rsidR="00A872E3" w:rsidRDefault="00A872E3" w:rsidP="00A872E3">
      <w:pPr>
        <w:jc w:val="both"/>
        <w:rPr>
          <w:rFonts w:ascii="Arial" w:hAnsi="Arial" w:cs="Arial"/>
        </w:rPr>
      </w:pPr>
      <w:proofErr w:type="spellStart"/>
      <w:r>
        <w:rPr>
          <w:rFonts w:ascii="Arial" w:hAnsi="Arial" w:cs="Arial"/>
        </w:rPr>
        <w:t>SuperStar</w:t>
      </w:r>
      <w:proofErr w:type="spellEnd"/>
      <w:r>
        <w:rPr>
          <w:rFonts w:ascii="Arial" w:hAnsi="Arial" w:cs="Arial"/>
        </w:rPr>
        <w:t xml:space="preserve"> </w:t>
      </w:r>
      <w:proofErr w:type="spellStart"/>
      <w:r w:rsidRPr="00A872E3">
        <w:rPr>
          <w:rFonts w:ascii="Arial" w:hAnsi="Arial" w:cs="Arial"/>
          <w:b/>
        </w:rPr>
        <w:t>BackFloat</w:t>
      </w:r>
      <w:proofErr w:type="spellEnd"/>
      <w:r w:rsidRPr="00A872E3">
        <w:rPr>
          <w:rFonts w:ascii="Arial" w:hAnsi="Arial" w:cs="Arial"/>
          <w:b/>
        </w:rPr>
        <w:t xml:space="preserve"> </w:t>
      </w:r>
      <w:r>
        <w:rPr>
          <w:rFonts w:ascii="Arial" w:hAnsi="Arial" w:cs="Arial"/>
        </w:rPr>
        <w:t>(</w:t>
      </w:r>
      <w:r w:rsidRPr="00834070">
        <w:rPr>
          <w:rFonts w:ascii="Arial" w:hAnsi="Arial" w:cs="Arial"/>
        </w:rPr>
        <w:t>MSRP of $</w:t>
      </w:r>
      <w:r>
        <w:rPr>
          <w:rFonts w:ascii="Arial" w:hAnsi="Arial" w:cs="Arial"/>
        </w:rPr>
        <w:t>1</w:t>
      </w:r>
      <w:r w:rsidRPr="00834070">
        <w:rPr>
          <w:rFonts w:ascii="Arial" w:hAnsi="Arial" w:cs="Arial"/>
        </w:rPr>
        <w:t>49.95 / €</w:t>
      </w:r>
      <w:r>
        <w:rPr>
          <w:rFonts w:ascii="Arial" w:hAnsi="Arial" w:cs="Arial"/>
        </w:rPr>
        <w:t>1</w:t>
      </w:r>
      <w:r w:rsidRPr="00834070">
        <w:rPr>
          <w:rFonts w:ascii="Arial" w:hAnsi="Arial" w:cs="Arial"/>
        </w:rPr>
        <w:t>49.95 / £</w:t>
      </w:r>
      <w:r>
        <w:rPr>
          <w:rFonts w:ascii="Arial" w:hAnsi="Arial" w:cs="Arial"/>
        </w:rPr>
        <w:t>11</w:t>
      </w:r>
      <w:r w:rsidRPr="00834070">
        <w:rPr>
          <w:rFonts w:ascii="Arial" w:hAnsi="Arial" w:cs="Arial"/>
        </w:rPr>
        <w:t>9.95</w:t>
      </w:r>
      <w:r>
        <w:rPr>
          <w:rFonts w:ascii="Arial" w:hAnsi="Arial" w:cs="Arial"/>
        </w:rPr>
        <w:t>)</w:t>
      </w:r>
    </w:p>
    <w:p w:rsidR="001D68A7" w:rsidRDefault="001D68A7" w:rsidP="00834070">
      <w:pPr>
        <w:jc w:val="both"/>
        <w:rPr>
          <w:rFonts w:ascii="Arial" w:hAnsi="Arial" w:cs="Arial"/>
        </w:rPr>
      </w:pPr>
      <w:proofErr w:type="spellStart"/>
      <w:r w:rsidRPr="00A872E3">
        <w:rPr>
          <w:rFonts w:ascii="Arial" w:hAnsi="Arial" w:cs="Arial"/>
          <w:b/>
        </w:rPr>
        <w:t>SuperStar</w:t>
      </w:r>
      <w:proofErr w:type="spellEnd"/>
      <w:r w:rsidR="00A872E3" w:rsidRPr="00A872E3">
        <w:rPr>
          <w:rFonts w:ascii="Arial" w:hAnsi="Arial" w:cs="Arial"/>
          <w:b/>
        </w:rPr>
        <w:t xml:space="preserve"> </w:t>
      </w:r>
      <w:r w:rsidR="00A872E3">
        <w:rPr>
          <w:rFonts w:ascii="Arial" w:hAnsi="Arial" w:cs="Arial"/>
        </w:rPr>
        <w:t>(MSRP of $9</w:t>
      </w:r>
      <w:r w:rsidR="00A872E3" w:rsidRPr="00834070">
        <w:rPr>
          <w:rFonts w:ascii="Arial" w:hAnsi="Arial" w:cs="Arial"/>
        </w:rPr>
        <w:t>9.95 / €</w:t>
      </w:r>
      <w:r w:rsidR="00A872E3">
        <w:rPr>
          <w:rFonts w:ascii="Arial" w:hAnsi="Arial" w:cs="Arial"/>
        </w:rPr>
        <w:t>9</w:t>
      </w:r>
      <w:r w:rsidR="00A872E3" w:rsidRPr="00834070">
        <w:rPr>
          <w:rFonts w:ascii="Arial" w:hAnsi="Arial" w:cs="Arial"/>
        </w:rPr>
        <w:t>9.95 / £</w:t>
      </w:r>
      <w:r w:rsidR="00A872E3">
        <w:rPr>
          <w:rFonts w:ascii="Arial" w:hAnsi="Arial" w:cs="Arial"/>
        </w:rPr>
        <w:t>7</w:t>
      </w:r>
      <w:r w:rsidR="00A872E3" w:rsidRPr="00834070">
        <w:rPr>
          <w:rFonts w:ascii="Arial" w:hAnsi="Arial" w:cs="Arial"/>
        </w:rPr>
        <w:t>9.95</w:t>
      </w:r>
      <w:r w:rsidR="00A872E3">
        <w:rPr>
          <w:rFonts w:ascii="Arial" w:hAnsi="Arial" w:cs="Arial"/>
        </w:rPr>
        <w:t>)</w:t>
      </w:r>
    </w:p>
    <w:p w:rsidR="001D68A7" w:rsidRDefault="001D68A7" w:rsidP="00834070">
      <w:pPr>
        <w:jc w:val="both"/>
        <w:rPr>
          <w:rFonts w:ascii="Arial" w:hAnsi="Arial" w:cs="Arial"/>
        </w:rPr>
      </w:pPr>
      <w:r>
        <w:rPr>
          <w:rFonts w:ascii="Arial" w:hAnsi="Arial" w:cs="Arial"/>
        </w:rPr>
        <w:t xml:space="preserve">Superstar </w:t>
      </w:r>
      <w:r w:rsidRPr="00A872E3">
        <w:rPr>
          <w:rFonts w:ascii="Arial" w:hAnsi="Arial" w:cs="Arial"/>
          <w:b/>
        </w:rPr>
        <w:t>Hot Shot</w:t>
      </w:r>
      <w:r w:rsidR="00A872E3">
        <w:rPr>
          <w:rFonts w:ascii="Arial" w:hAnsi="Arial" w:cs="Arial"/>
        </w:rPr>
        <w:t xml:space="preserve"> (</w:t>
      </w:r>
      <w:r w:rsidR="00A872E3" w:rsidRPr="00834070">
        <w:rPr>
          <w:rFonts w:ascii="Arial" w:hAnsi="Arial" w:cs="Arial"/>
        </w:rPr>
        <w:t>MSRP of $49.95 / €49.95 / £39.95</w:t>
      </w:r>
      <w:r w:rsidR="00A872E3">
        <w:rPr>
          <w:rFonts w:ascii="Arial" w:hAnsi="Arial" w:cs="Arial"/>
        </w:rPr>
        <w:t>)</w:t>
      </w:r>
    </w:p>
    <w:p w:rsidR="00A872E3" w:rsidRDefault="00AC1027" w:rsidP="00834070">
      <w:pPr>
        <w:jc w:val="both"/>
        <w:rPr>
          <w:rFonts w:ascii="Arial" w:hAnsi="Arial" w:cs="Arial"/>
        </w:rPr>
      </w:pPr>
      <w:r w:rsidRPr="00AC1027">
        <w:rPr>
          <w:rFonts w:ascii="Arial" w:hAnsi="Arial" w:cs="Arial"/>
          <w:noProof/>
        </w:rPr>
        <w:drawing>
          <wp:inline distT="0" distB="0" distL="0" distR="0">
            <wp:extent cx="5943600" cy="2438400"/>
            <wp:effectExtent l="0" t="0" r="0" b="0"/>
            <wp:docPr id="9" name="Picture 9" descr="G:\SPEAKERS\Meet The 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PEAKERS\Meet The Family.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487" b="40812"/>
                    <a:stretch/>
                  </pic:blipFill>
                  <pic:spPr bwMode="auto">
                    <a:xfrm>
                      <a:off x="0" y="0"/>
                      <a:ext cx="5943600" cy="2438400"/>
                    </a:xfrm>
                    <a:prstGeom prst="rect">
                      <a:avLst/>
                    </a:prstGeom>
                    <a:noFill/>
                    <a:ln>
                      <a:noFill/>
                    </a:ln>
                    <a:extLst>
                      <a:ext uri="{53640926-AAD7-44D8-BBD7-CCE9431645EC}">
                        <a14:shadowObscured xmlns:a14="http://schemas.microsoft.com/office/drawing/2010/main"/>
                      </a:ext>
                    </a:extLst>
                  </pic:spPr>
                </pic:pic>
              </a:graphicData>
            </a:graphic>
          </wp:inline>
        </w:drawing>
      </w:r>
    </w:p>
    <w:p w:rsidR="00A872E3" w:rsidRDefault="00A872E3" w:rsidP="00A872E3">
      <w:pPr>
        <w:jc w:val="both"/>
        <w:rPr>
          <w:rFonts w:ascii="Arial" w:hAnsi="Arial" w:cs="Arial"/>
        </w:rPr>
      </w:pPr>
      <w:r>
        <w:rPr>
          <w:rFonts w:ascii="Arial" w:hAnsi="Arial" w:cs="Arial"/>
        </w:rPr>
        <w:t xml:space="preserve">All </w:t>
      </w:r>
      <w:r w:rsidR="00AC1027">
        <w:rPr>
          <w:rFonts w:ascii="Arial" w:hAnsi="Arial" w:cs="Arial"/>
        </w:rPr>
        <w:t xml:space="preserve">current </w:t>
      </w:r>
      <w:r>
        <w:rPr>
          <w:rFonts w:ascii="Arial" w:hAnsi="Arial" w:cs="Arial"/>
        </w:rPr>
        <w:t>models can be purchased at monsterproducts.com / monsterproducts.eu and selected retail stores.</w:t>
      </w:r>
      <w:r w:rsidR="00AC1027">
        <w:rPr>
          <w:rFonts w:ascii="Arial" w:hAnsi="Arial" w:cs="Arial"/>
        </w:rPr>
        <w:t xml:space="preserve"> Superstar </w:t>
      </w:r>
      <w:proofErr w:type="spellStart"/>
      <w:r w:rsidR="00AC1027">
        <w:rPr>
          <w:rFonts w:ascii="Arial" w:hAnsi="Arial" w:cs="Arial"/>
        </w:rPr>
        <w:t>Ravebox</w:t>
      </w:r>
      <w:proofErr w:type="spellEnd"/>
      <w:r w:rsidR="00AC1027">
        <w:rPr>
          <w:rFonts w:ascii="Arial" w:hAnsi="Arial" w:cs="Arial"/>
        </w:rPr>
        <w:t xml:space="preserve"> will be available to purchase in October.</w:t>
      </w:r>
    </w:p>
    <w:p w:rsidR="00AC1027" w:rsidRDefault="00AC1027" w:rsidP="00AD77B3">
      <w:pPr>
        <w:pStyle w:val="NoSpacing"/>
        <w:jc w:val="both"/>
        <w:rPr>
          <w:rFonts w:ascii="Arial" w:hAnsi="Arial" w:cs="Arial"/>
          <w:b/>
          <w:sz w:val="20"/>
        </w:rPr>
      </w:pPr>
    </w:p>
    <w:p w:rsidR="00AD77B3" w:rsidRDefault="00AD77B3" w:rsidP="00AD77B3">
      <w:pPr>
        <w:pStyle w:val="NoSpacing"/>
        <w:jc w:val="both"/>
        <w:rPr>
          <w:rFonts w:ascii="Arial" w:hAnsi="Arial" w:cs="Arial"/>
          <w:b/>
          <w:sz w:val="20"/>
        </w:rPr>
      </w:pPr>
      <w:r>
        <w:rPr>
          <w:rFonts w:ascii="Arial" w:hAnsi="Arial" w:cs="Arial"/>
          <w:b/>
          <w:sz w:val="20"/>
        </w:rPr>
        <w:lastRenderedPageBreak/>
        <w:t>ABOUT MONSTER</w:t>
      </w:r>
    </w:p>
    <w:p w:rsidR="00AD77B3" w:rsidRDefault="00AD77B3" w:rsidP="00AD77B3">
      <w:pPr>
        <w:pStyle w:val="NoSpacing"/>
        <w:jc w:val="both"/>
        <w:rPr>
          <w:rFonts w:ascii="Arial" w:hAnsi="Arial" w:cs="Arial"/>
          <w:sz w:val="20"/>
        </w:rPr>
      </w:pPr>
      <w:r>
        <w:rPr>
          <w:rFonts w:ascii="Arial" w:hAnsi="Arial" w:cs="Arial"/>
          <w:sz w:val="20"/>
        </w:rPr>
        <w:t xml:space="preserve">For the past 35 years, Monster® has been a catalyst for innovation and big ideas. Discovering that cables in hi-fi systems influenced the sound, Head Monster Noel Lee developed Monster Cable - an immediate hit. Monster® engineered the sound of Beats® headphones, and has since become the world’s leading manufacturer of high-performance headphones, all featuring Pure Monster Sound™ technology.  Today, the company offers advanced connectivity solutions for professional musicians, home entertainment, computing, mobile and gaming, as well as high performance AC Power and conditioning products. Monster® continues to lead in innovation with Monster having been granted over 500 Patents and 100 patents pending worldwide, offering more than 5,000 products in over 160 countries. Monster® also prides itself in helping those who are in less-than-fortunate circumstances through Monster Cares. Above all, Monster® does what it does </w:t>
      </w:r>
      <w:proofErr w:type="gramStart"/>
      <w:r>
        <w:rPr>
          <w:rFonts w:ascii="Arial" w:hAnsi="Arial" w:cs="Arial"/>
          <w:sz w:val="20"/>
        </w:rPr>
        <w:t>Because</w:t>
      </w:r>
      <w:proofErr w:type="gramEnd"/>
      <w:r>
        <w:rPr>
          <w:rFonts w:ascii="Arial" w:hAnsi="Arial" w:cs="Arial"/>
          <w:sz w:val="20"/>
        </w:rPr>
        <w:t xml:space="preserve"> the Music Matters.</w:t>
      </w:r>
    </w:p>
    <w:p w:rsidR="00AD77B3" w:rsidRDefault="00AD77B3" w:rsidP="00AD77B3">
      <w:pPr>
        <w:pStyle w:val="NoSpacing"/>
        <w:jc w:val="both"/>
        <w:rPr>
          <w:rFonts w:ascii="Arial" w:hAnsi="Arial" w:cs="Arial"/>
          <w:sz w:val="20"/>
        </w:rPr>
      </w:pPr>
    </w:p>
    <w:p w:rsidR="00AD77B3" w:rsidRDefault="00AD77B3" w:rsidP="00AD77B3">
      <w:pPr>
        <w:pStyle w:val="NoSpacing"/>
        <w:jc w:val="both"/>
        <w:rPr>
          <w:rFonts w:ascii="Arial" w:hAnsi="Arial" w:cs="Arial"/>
          <w:sz w:val="20"/>
        </w:rPr>
      </w:pPr>
      <w:r>
        <w:rPr>
          <w:rFonts w:ascii="Arial" w:hAnsi="Arial" w:cs="Arial"/>
          <w:sz w:val="20"/>
        </w:rPr>
        <w:t>Explore the world of Monster at www.monsterproducts.com. To become a fan of Monster® products, please follow us on Facebook (www.facebook.com/monsterproducts) or Twitter (www.twitter.com/monsterproducts).</w:t>
      </w:r>
    </w:p>
    <w:p w:rsidR="00AD77B3" w:rsidRDefault="00AD77B3" w:rsidP="00AD77B3">
      <w:pPr>
        <w:pStyle w:val="NoSpacing"/>
        <w:jc w:val="both"/>
        <w:rPr>
          <w:rFonts w:ascii="Arial" w:hAnsi="Arial" w:cs="Arial"/>
        </w:rPr>
      </w:pPr>
    </w:p>
    <w:p w:rsidR="00AD77B3" w:rsidRDefault="00AD77B3" w:rsidP="00AD77B3">
      <w:pPr>
        <w:pStyle w:val="NoSpacing"/>
        <w:jc w:val="center"/>
        <w:rPr>
          <w:rFonts w:ascii="Arial" w:hAnsi="Arial" w:cs="Arial"/>
        </w:rPr>
      </w:pPr>
      <w:r>
        <w:rPr>
          <w:rFonts w:ascii="Arial" w:hAnsi="Arial" w:cs="Arial"/>
        </w:rPr>
        <w:t>Trademarks and brands are the property of their respective owners.</w:t>
      </w:r>
    </w:p>
    <w:p w:rsidR="00AD77B3" w:rsidRDefault="00AD77B3" w:rsidP="00AD77B3">
      <w:pPr>
        <w:pStyle w:val="NoSpacing"/>
        <w:jc w:val="both"/>
        <w:rPr>
          <w:rFonts w:ascii="Arial" w:hAnsi="Arial" w:cs="Arial"/>
        </w:rPr>
      </w:pPr>
    </w:p>
    <w:p w:rsidR="00AD77B3" w:rsidRDefault="00AD77B3" w:rsidP="00AD77B3">
      <w:pPr>
        <w:pStyle w:val="NoSpacing"/>
        <w:jc w:val="center"/>
        <w:rPr>
          <w:rFonts w:ascii="Arial" w:hAnsi="Arial" w:cs="Arial"/>
        </w:rPr>
      </w:pPr>
      <w:r>
        <w:rPr>
          <w:rFonts w:ascii="Arial" w:hAnsi="Arial" w:cs="Arial"/>
        </w:rPr>
        <w:t># # #</w:t>
      </w:r>
    </w:p>
    <w:p w:rsidR="00AD77B3" w:rsidRDefault="00AD77B3" w:rsidP="00AD77B3">
      <w:pPr>
        <w:pStyle w:val="NoSpacing"/>
        <w:jc w:val="both"/>
        <w:rPr>
          <w:rFonts w:ascii="Arial" w:hAnsi="Arial" w:cs="Arial"/>
        </w:rPr>
      </w:pPr>
    </w:p>
    <w:p w:rsidR="00AD77B3" w:rsidRDefault="00AD77B3" w:rsidP="00AD77B3">
      <w:pPr>
        <w:pStyle w:val="NoSpacing"/>
        <w:jc w:val="both"/>
        <w:rPr>
          <w:rFonts w:ascii="Arial" w:hAnsi="Arial" w:cs="Arial"/>
          <w:b/>
        </w:rPr>
      </w:pPr>
      <w:r>
        <w:rPr>
          <w:rFonts w:ascii="Arial" w:hAnsi="Arial" w:cs="Arial"/>
          <w:b/>
        </w:rPr>
        <w:t>Press Contacts</w:t>
      </w:r>
    </w:p>
    <w:p w:rsidR="00AD77B3" w:rsidRDefault="00AD77B3" w:rsidP="00AD77B3">
      <w:pPr>
        <w:pStyle w:val="NoSpacing"/>
        <w:jc w:val="both"/>
        <w:rPr>
          <w:rFonts w:ascii="Arial" w:hAnsi="Arial" w:cs="Arial"/>
          <w:b/>
        </w:rPr>
      </w:pPr>
    </w:p>
    <w:p w:rsidR="00AD77B3" w:rsidRDefault="00AD77B3" w:rsidP="00AD77B3">
      <w:pPr>
        <w:pStyle w:val="NoSpacing"/>
        <w:jc w:val="both"/>
        <w:rPr>
          <w:rFonts w:ascii="Arial" w:hAnsi="Arial" w:cs="Arial"/>
        </w:rPr>
      </w:pPr>
      <w:r>
        <w:rPr>
          <w:rFonts w:ascii="Arial" w:hAnsi="Arial" w:cs="Arial"/>
          <w:b/>
        </w:rPr>
        <w:t>US/Global</w:t>
      </w:r>
      <w:r>
        <w:rPr>
          <w:rFonts w:ascii="Arial" w:hAnsi="Arial" w:cs="Arial"/>
        </w:rPr>
        <w:t xml:space="preserve"> - Trujillo Public Relations, Sara Trujillo, </w:t>
      </w:r>
      <w:hyperlink r:id="rId10" w:history="1">
        <w:r>
          <w:rPr>
            <w:rStyle w:val="Hyperlink"/>
            <w:rFonts w:ascii="Arial" w:hAnsi="Arial" w:cs="Arial"/>
          </w:rPr>
          <w:t>sara@trujillopr.com</w:t>
        </w:r>
      </w:hyperlink>
    </w:p>
    <w:p w:rsidR="00AD77B3" w:rsidRDefault="00AD77B3" w:rsidP="00AD77B3">
      <w:pPr>
        <w:pStyle w:val="NoSpacing"/>
        <w:jc w:val="both"/>
      </w:pPr>
      <w:r>
        <w:rPr>
          <w:rFonts w:ascii="Arial" w:hAnsi="Arial" w:cs="Arial"/>
          <w:b/>
        </w:rPr>
        <w:t>Europe</w:t>
      </w:r>
      <w:r>
        <w:rPr>
          <w:rFonts w:ascii="Arial" w:hAnsi="Arial" w:cs="Arial"/>
        </w:rPr>
        <w:t xml:space="preserve"> – Speed Communications, </w:t>
      </w:r>
      <w:hyperlink r:id="rId11" w:history="1">
        <w:r>
          <w:rPr>
            <w:rStyle w:val="Hyperlink"/>
            <w:rFonts w:ascii="Arial" w:hAnsi="Arial" w:cs="Arial"/>
          </w:rPr>
          <w:t>Monster@speedcomms.com</w:t>
        </w:r>
      </w:hyperlink>
    </w:p>
    <w:p w:rsidR="00AD77B3" w:rsidRDefault="00AD77B3">
      <w:pPr>
        <w:rPr>
          <w:rFonts w:ascii="Arial" w:hAnsi="Arial" w:cs="Arial"/>
        </w:rPr>
      </w:pPr>
    </w:p>
    <w:p w:rsidR="003D1845" w:rsidRDefault="003D1845">
      <w:pPr>
        <w:rPr>
          <w:rFonts w:ascii="Arial" w:hAnsi="Arial" w:cs="Arial"/>
        </w:rPr>
      </w:pPr>
      <w:r>
        <w:rPr>
          <w:rFonts w:ascii="Arial" w:hAnsi="Arial" w:cs="Arial"/>
        </w:rPr>
        <w:t xml:space="preserve">To download images of the product please visit </w:t>
      </w:r>
      <w:hyperlink r:id="rId12" w:history="1">
        <w:r w:rsidRPr="00957487">
          <w:rPr>
            <w:rStyle w:val="Hyperlink"/>
            <w:rFonts w:ascii="Arial" w:hAnsi="Arial" w:cs="Arial"/>
          </w:rPr>
          <w:t>http://releasd.com/caef/ifa-2016</w:t>
        </w:r>
      </w:hyperlink>
    </w:p>
    <w:p w:rsidR="003D1845" w:rsidRDefault="003D1845">
      <w:pPr>
        <w:rPr>
          <w:rFonts w:ascii="Arial" w:hAnsi="Arial" w:cs="Arial"/>
        </w:rPr>
      </w:pPr>
    </w:p>
    <w:sectPr w:rsidR="003D1845" w:rsidSect="004E6389">
      <w:headerReference w:type="default" r:id="rId13"/>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11E" w:rsidRDefault="00F6711E" w:rsidP="004E6389">
      <w:pPr>
        <w:spacing w:after="0" w:line="240" w:lineRule="auto"/>
      </w:pPr>
      <w:r>
        <w:separator/>
      </w:r>
    </w:p>
  </w:endnote>
  <w:endnote w:type="continuationSeparator" w:id="0">
    <w:p w:rsidR="00F6711E" w:rsidRDefault="00F6711E" w:rsidP="004E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57 Condensed">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11E" w:rsidRDefault="00F6711E" w:rsidP="004E6389">
      <w:pPr>
        <w:spacing w:after="0" w:line="240" w:lineRule="auto"/>
      </w:pPr>
      <w:r>
        <w:separator/>
      </w:r>
    </w:p>
  </w:footnote>
  <w:footnote w:type="continuationSeparator" w:id="0">
    <w:p w:rsidR="00F6711E" w:rsidRDefault="00F6711E" w:rsidP="004E63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389" w:rsidRDefault="004E6389" w:rsidP="004E6389">
    <w:pPr>
      <w:pStyle w:val="Header"/>
      <w:jc w:val="right"/>
    </w:pPr>
    <w:r>
      <w:rPr>
        <w:noProof/>
      </w:rPr>
      <w:drawing>
        <wp:inline distT="0" distB="0" distL="0" distR="0">
          <wp:extent cx="2303721" cy="381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ster_BT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9606" cy="38362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F67298"/>
    <w:multiLevelType w:val="hybridMultilevel"/>
    <w:tmpl w:val="1372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389"/>
    <w:rsid w:val="0002308A"/>
    <w:rsid w:val="000A0556"/>
    <w:rsid w:val="001D68A7"/>
    <w:rsid w:val="003D1845"/>
    <w:rsid w:val="00406264"/>
    <w:rsid w:val="004148DD"/>
    <w:rsid w:val="004E6389"/>
    <w:rsid w:val="00582F4E"/>
    <w:rsid w:val="00637607"/>
    <w:rsid w:val="0079380E"/>
    <w:rsid w:val="00834070"/>
    <w:rsid w:val="00882601"/>
    <w:rsid w:val="00963A97"/>
    <w:rsid w:val="00A872E3"/>
    <w:rsid w:val="00AC1027"/>
    <w:rsid w:val="00AD1D2B"/>
    <w:rsid w:val="00AD5E3C"/>
    <w:rsid w:val="00AD77B3"/>
    <w:rsid w:val="00F67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5750133-3380-48F4-93CF-A83624DF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3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6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389"/>
  </w:style>
  <w:style w:type="paragraph" w:styleId="Footer">
    <w:name w:val="footer"/>
    <w:basedOn w:val="Normal"/>
    <w:link w:val="FooterChar"/>
    <w:uiPriority w:val="99"/>
    <w:unhideWhenUsed/>
    <w:rsid w:val="004E6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389"/>
  </w:style>
  <w:style w:type="paragraph" w:styleId="NoSpacing">
    <w:name w:val="No Spacing"/>
    <w:uiPriority w:val="1"/>
    <w:qFormat/>
    <w:rsid w:val="004E6389"/>
    <w:pPr>
      <w:spacing w:after="0" w:line="240" w:lineRule="auto"/>
    </w:pPr>
  </w:style>
  <w:style w:type="character" w:styleId="Hyperlink">
    <w:name w:val="Hyperlink"/>
    <w:basedOn w:val="DefaultParagraphFont"/>
    <w:uiPriority w:val="99"/>
    <w:unhideWhenUsed/>
    <w:rsid w:val="004E6389"/>
    <w:rPr>
      <w:color w:val="0563C1" w:themeColor="hyperlink"/>
      <w:u w:val="single"/>
    </w:rPr>
  </w:style>
  <w:style w:type="paragraph" w:styleId="NormalWeb">
    <w:name w:val="Normal (Web)"/>
    <w:basedOn w:val="Normal"/>
    <w:uiPriority w:val="99"/>
    <w:rsid w:val="004E6389"/>
    <w:pPr>
      <w:suppressAutoHyphens/>
      <w:overflowPunct w:val="0"/>
      <w:autoSpaceDE w:val="0"/>
      <w:autoSpaceDN w:val="0"/>
      <w:adjustRightInd w:val="0"/>
      <w:spacing w:after="0" w:line="240" w:lineRule="auto"/>
      <w:textAlignment w:val="baseline"/>
    </w:pPr>
    <w:rPr>
      <w:rFonts w:ascii="Univers 57 Condensed" w:eastAsia="Times New Roman" w:hAnsi="Univers 57 Condensed" w:cs="Times New Roman"/>
      <w:color w:val="000000"/>
      <w:kern w:val="1"/>
      <w:sz w:val="24"/>
      <w:szCs w:val="24"/>
    </w:rPr>
  </w:style>
  <w:style w:type="paragraph" w:customStyle="1" w:styleId="yiv8423310345msolistparagraph">
    <w:name w:val="yiv8423310345msolistparagraph"/>
    <w:basedOn w:val="Normal"/>
    <w:rsid w:val="004E638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148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459277">
      <w:bodyDiv w:val="1"/>
      <w:marLeft w:val="0"/>
      <w:marRight w:val="0"/>
      <w:marTop w:val="0"/>
      <w:marBottom w:val="0"/>
      <w:divBdr>
        <w:top w:val="none" w:sz="0" w:space="0" w:color="auto"/>
        <w:left w:val="none" w:sz="0" w:space="0" w:color="auto"/>
        <w:bottom w:val="none" w:sz="0" w:space="0" w:color="auto"/>
        <w:right w:val="none" w:sz="0" w:space="0" w:color="auto"/>
      </w:divBdr>
    </w:div>
    <w:div w:id="378631503">
      <w:bodyDiv w:val="1"/>
      <w:marLeft w:val="0"/>
      <w:marRight w:val="0"/>
      <w:marTop w:val="0"/>
      <w:marBottom w:val="0"/>
      <w:divBdr>
        <w:top w:val="none" w:sz="0" w:space="0" w:color="auto"/>
        <w:left w:val="none" w:sz="0" w:space="0" w:color="auto"/>
        <w:bottom w:val="none" w:sz="0" w:space="0" w:color="auto"/>
        <w:right w:val="none" w:sz="0" w:space="0" w:color="auto"/>
      </w:divBdr>
    </w:div>
    <w:div w:id="113837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releasd.com/caef/ifa-20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nster@speedcomm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ara@trujillop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Monster, Inc.</Company>
  <LinksUpToDate>false</LinksUpToDate>
  <CharactersWithSpaces>5489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White</dc:creator>
  <cp:keywords/>
  <dc:description/>
  <cp:lastModifiedBy>Caterina M. Lui</cp:lastModifiedBy>
  <cp:revision>7</cp:revision>
  <dcterms:created xsi:type="dcterms:W3CDTF">2016-08-19T09:51:00Z</dcterms:created>
  <dcterms:modified xsi:type="dcterms:W3CDTF">2016-08-29T14:33:00Z</dcterms:modified>
</cp:coreProperties>
</file>